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06" w:rsidRPr="00313F18" w:rsidRDefault="00C41806" w:rsidP="00C41806">
      <w:pPr>
        <w:pStyle w:val="Ch61"/>
        <w:ind w:left="9298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Додаток 5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щодо підготовки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(пункт </w:t>
      </w:r>
      <w:r w:rsidR="001E180B">
        <w:rPr>
          <w:rFonts w:ascii="Times New Roman" w:hAnsi="Times New Roman" w:cs="Times New Roman"/>
          <w:w w:val="100"/>
          <w:sz w:val="24"/>
          <w:szCs w:val="24"/>
        </w:rPr>
        <w:t>8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 xml:space="preserve"> розділу III)</w:t>
      </w:r>
    </w:p>
    <w:p w:rsidR="00C41806" w:rsidRPr="00660236" w:rsidRDefault="00C41806" w:rsidP="00C4180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660236">
        <w:rPr>
          <w:rFonts w:ascii="Times New Roman" w:hAnsi="Times New Roman" w:cs="Times New Roman"/>
          <w:w w:val="100"/>
          <w:sz w:val="28"/>
          <w:szCs w:val="28"/>
        </w:rPr>
        <w:t xml:space="preserve">Показники міжбюджетних трансфертів (іншим місцевим бюджетам), 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br/>
        <w:t>які передбачаються в прогнозі місцевого бюджету,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br/>
        <w:t>на 20___–20___ роки</w:t>
      </w: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"/>
        <w:gridCol w:w="6577"/>
        <w:gridCol w:w="4253"/>
        <w:gridCol w:w="2268"/>
        <w:gridCol w:w="1843"/>
      </w:tblGrid>
      <w:tr w:rsidR="00C41806" w:rsidRPr="00313F18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1. </w:t>
            </w:r>
          </w:p>
        </w:tc>
        <w:tc>
          <w:tcPr>
            <w:tcW w:w="65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C41806" w:rsidRPr="00313F18" w:rsidRDefault="00C4180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бюджету 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надавача міжбюджетного трансферту)</w:t>
            </w:r>
          </w:p>
        </w:tc>
        <w:tc>
          <w:tcPr>
            <w:tcW w:w="4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фінансового органу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  <w:tr w:rsidR="00C41806" w:rsidRPr="00313F18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2. </w:t>
            </w:r>
          </w:p>
        </w:tc>
        <w:tc>
          <w:tcPr>
            <w:tcW w:w="65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C41806" w:rsidRPr="00313F18" w:rsidRDefault="00C4180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бюджету 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отримувача міжбюджетного трансферту)</w:t>
            </w:r>
          </w:p>
        </w:tc>
        <w:tc>
          <w:tcPr>
            <w:tcW w:w="4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фінансового органу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C41806" w:rsidRPr="00313F18" w:rsidRDefault="00C41806" w:rsidP="00C41806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112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2"/>
        <w:gridCol w:w="7088"/>
        <w:gridCol w:w="1559"/>
        <w:gridCol w:w="1559"/>
        <w:gridCol w:w="1418"/>
        <w:gridCol w:w="6"/>
      </w:tblGrid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Код </w:t>
            </w: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Типової програмної класифікації видатків та кредитування місцевого бюджету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трансферту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C41806" w:rsidRPr="00313F18" w:rsidTr="00C41806">
        <w:trPr>
          <w:trHeight w:val="60"/>
        </w:trPr>
        <w:tc>
          <w:tcPr>
            <w:tcW w:w="15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I. Трансферти із загального фонду бюджету</w:t>
            </w: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розділом 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:rsidTr="00C41806">
        <w:trPr>
          <w:trHeight w:val="60"/>
        </w:trPr>
        <w:tc>
          <w:tcPr>
            <w:tcW w:w="15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II. Трансферти зі спеціального фонду бюджету</w:t>
            </w: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розділом 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розділами I та II, у 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12C76" w:rsidRDefault="00F12C76" w:rsidP="00C41806">
      <w:pPr>
        <w:spacing w:after="0"/>
        <w:ind w:firstLine="709"/>
        <w:jc w:val="both"/>
      </w:pPr>
    </w:p>
    <w:sectPr w:rsidR="00F12C76" w:rsidSect="00C41806">
      <w:pgSz w:w="16838" w:h="11906" w:orient="landscape"/>
      <w:pgMar w:top="142" w:right="850" w:bottom="142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1D" w:rsidRDefault="00AC601D" w:rsidP="009A0479">
      <w:pPr>
        <w:spacing w:after="0" w:line="240" w:lineRule="auto"/>
      </w:pPr>
      <w:r>
        <w:separator/>
      </w:r>
    </w:p>
  </w:endnote>
  <w:endnote w:type="continuationSeparator" w:id="0">
    <w:p w:rsidR="00AC601D" w:rsidRDefault="00AC601D" w:rsidP="009A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1D" w:rsidRDefault="00AC601D" w:rsidP="009A0479">
      <w:pPr>
        <w:spacing w:after="0" w:line="240" w:lineRule="auto"/>
      </w:pPr>
      <w:r>
        <w:separator/>
      </w:r>
    </w:p>
  </w:footnote>
  <w:footnote w:type="continuationSeparator" w:id="0">
    <w:p w:rsidR="00AC601D" w:rsidRDefault="00AC601D" w:rsidP="009A0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41806"/>
    <w:rsid w:val="001E180B"/>
    <w:rsid w:val="003E528A"/>
    <w:rsid w:val="005E1461"/>
    <w:rsid w:val="006C0B77"/>
    <w:rsid w:val="008242FF"/>
    <w:rsid w:val="00870751"/>
    <w:rsid w:val="00922C48"/>
    <w:rsid w:val="009A0479"/>
    <w:rsid w:val="00AC601D"/>
    <w:rsid w:val="00B915B7"/>
    <w:rsid w:val="00C41806"/>
    <w:rsid w:val="00EA59DF"/>
    <w:rsid w:val="00EE4070"/>
    <w:rsid w:val="00F12C76"/>
    <w:rsid w:val="00FE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0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4180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C41806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4180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C41806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C41806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4180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4180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C4180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41806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A0479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9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A0479"/>
    <w:rPr>
      <w:rFonts w:ascii="Calibri" w:eastAsiaTheme="minorEastAsia" w:hAnsi="Calibri" w:cs="Calibri"/>
      <w:color w:val="000000"/>
      <w:kern w:val="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2023-12-14T13:13:00Z</dcterms:created>
  <dcterms:modified xsi:type="dcterms:W3CDTF">2025-05-15T12:33:00Z</dcterms:modified>
</cp:coreProperties>
</file>